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/>
          <w:sz w:val="40"/>
          <w:szCs w:val="40"/>
        </w:rPr>
      </w:pPr>
      <w:bookmarkStart w:id="0" w:name="_Toc514920835"/>
      <w:bookmarkStart w:id="1" w:name="_Toc5023217"/>
    </w:p>
    <w:p>
      <w:pPr>
        <w:pStyle w:val="2"/>
        <w:numPr>
          <w:ilvl w:val="0"/>
          <w:numId w:val="0"/>
        </w:numPr>
        <w:jc w:val="center"/>
        <w:rPr>
          <w:rFonts w:hint="eastAsia"/>
          <w:sz w:val="40"/>
          <w:szCs w:val="40"/>
        </w:rPr>
      </w:pPr>
    </w:p>
    <w:p>
      <w:pPr>
        <w:rPr>
          <w:rFonts w:hint="eastAsia"/>
        </w:rPr>
      </w:pPr>
      <w:bookmarkStart w:id="2" w:name="_GoBack"/>
      <w:bookmarkEnd w:id="2"/>
    </w:p>
    <w:p>
      <w:pPr>
        <w:pStyle w:val="2"/>
        <w:numPr>
          <w:ilvl w:val="0"/>
          <w:numId w:val="0"/>
        </w:num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2020年4月自学考试</w:t>
      </w:r>
      <w:r>
        <w:rPr>
          <w:rFonts w:hint="eastAsia"/>
          <w:sz w:val="40"/>
          <w:szCs w:val="40"/>
          <w:lang w:eastAsia="zh-CN"/>
        </w:rPr>
        <w:t>报名报考</w:t>
      </w:r>
      <w:r>
        <w:rPr>
          <w:rFonts w:hint="eastAsia"/>
          <w:sz w:val="40"/>
          <w:szCs w:val="40"/>
        </w:rPr>
        <w:t>操作指南</w:t>
      </w:r>
    </w:p>
    <w:p>
      <w:pPr>
        <w:rPr>
          <w:b/>
        </w:rPr>
      </w:pPr>
    </w:p>
    <w:p>
      <w:pPr>
        <w:ind w:firstLine="320" w:firstLineChars="10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一、新生注册</w:t>
      </w:r>
    </w:p>
    <w:p>
      <w:pPr>
        <w:ind w:firstLine="422" w:firstLineChars="200"/>
        <w:rPr>
          <w:rFonts w:hint="eastAsia"/>
          <w:b/>
          <w:color w:val="FF0000"/>
        </w:rPr>
      </w:pPr>
    </w:p>
    <w:p>
      <w:pPr>
        <w:ind w:firstLine="422" w:firstLineChars="200"/>
        <w:rPr>
          <w:b/>
          <w:color w:val="FF0000"/>
        </w:rPr>
      </w:pPr>
      <w:r>
        <w:rPr>
          <w:rFonts w:hint="eastAsia"/>
          <w:b/>
          <w:color w:val="FF0000"/>
        </w:rPr>
        <w:t>特别提示：新生注册时间为2020年2月24日9:00—26日18：00前(系统开启)。</w:t>
      </w:r>
    </w:p>
    <w:p/>
    <w:p>
      <w:r>
        <w:tab/>
      </w:r>
      <w:r>
        <w:rPr>
          <w:rFonts w:hint="eastAsia"/>
          <w:b/>
        </w:rPr>
        <w:t>第一步：</w:t>
      </w:r>
      <w:r>
        <w:rPr>
          <w:rFonts w:hint="eastAsia"/>
        </w:rPr>
        <w:t>注册（已注册或老考生请直接查看第二步），考生在本系统注册账号，用于登录本系统。</w:t>
      </w:r>
    </w:p>
    <w:p>
      <w:r>
        <w:tab/>
      </w:r>
      <w:r>
        <w:drawing>
          <wp:inline distT="0" distB="0" distL="114300" distR="114300">
            <wp:extent cx="5269865" cy="2338070"/>
            <wp:effectExtent l="0" t="0" r="698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1583055"/>
            <wp:effectExtent l="0" t="0" r="1143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  <w:b/>
        </w:rPr>
        <w:t>第二步：</w:t>
      </w:r>
      <w:r>
        <w:rPr>
          <w:rFonts w:hint="eastAsia"/>
        </w:rPr>
        <w:t>登录，输入注册时填写的身份证号码和密码登录系统，如图</w:t>
      </w:r>
    </w:p>
    <w:p>
      <w:r>
        <w:drawing>
          <wp:inline distT="0" distB="0" distL="114300" distR="114300">
            <wp:extent cx="2867025" cy="242887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 xml:space="preserve"> </w:t>
      </w:r>
    </w:p>
    <w:p>
      <w:r>
        <w:rPr>
          <w:rFonts w:hint="eastAsia"/>
          <w:b/>
        </w:rPr>
        <w:t>第三步：</w:t>
      </w:r>
      <w:r>
        <w:rPr>
          <w:rFonts w:hint="eastAsia"/>
        </w:rPr>
        <w:t>报名，考生进入报名界面，仔细阅读注意事项后，在规定的报名时间内，点击“同意并继续”按钮，填写报名信息；填写完成后提交审核，如下图</w:t>
      </w:r>
    </w:p>
    <w:p>
      <w:r>
        <w:drawing>
          <wp:inline distT="0" distB="0" distL="114300" distR="114300">
            <wp:extent cx="5262880" cy="2356485"/>
            <wp:effectExtent l="0" t="0" r="1397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注：某些考区可能会因报名考生过多,无法继续注册到该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，您可以选择其他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进行报名注册，报名注册的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与您想报考参加考试的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没有直接联系！</w:t>
      </w:r>
    </w:p>
    <w:p>
      <w:r>
        <w:drawing>
          <wp:inline distT="0" distB="0" distL="114300" distR="114300">
            <wp:extent cx="5264785" cy="2845435"/>
            <wp:effectExtent l="0" t="0" r="12065" b="1206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</w:p>
    <w:p>
      <w:pPr>
        <w:pStyle w:val="2"/>
        <w:numPr>
          <w:ilvl w:val="0"/>
          <w:numId w:val="0"/>
        </w:numPr>
        <w:ind w:left="1680" w:firstLine="420"/>
        <w:rPr>
          <w:sz w:val="44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bookmarkEnd w:id="0"/>
    <w:bookmarkEnd w:id="1"/>
    <w:p>
      <w:pPr>
        <w:pStyle w:val="2"/>
        <w:numPr>
          <w:ilvl w:val="0"/>
          <w:numId w:val="0"/>
        </w:numPr>
        <w:ind w:firstLine="211" w:firstLineChars="100"/>
        <w:jc w:val="both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pStyle w:val="2"/>
        <w:numPr>
          <w:ilvl w:val="0"/>
          <w:numId w:val="0"/>
        </w:numPr>
        <w:ind w:firstLine="211" w:firstLineChars="100"/>
        <w:jc w:val="both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pStyle w:val="2"/>
        <w:numPr>
          <w:ilvl w:val="0"/>
          <w:numId w:val="0"/>
        </w:numPr>
        <w:ind w:firstLine="321" w:firstLineChars="100"/>
        <w:jc w:val="both"/>
        <w:rPr>
          <w:rFonts w:ascii="宋体" w:hAnsi="宋体"/>
          <w:b w:val="0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二、课程报考</w:t>
      </w:r>
    </w:p>
    <w:p>
      <w:pPr>
        <w:rPr>
          <w:b/>
          <w:bCs/>
          <w:color w:val="FF0000"/>
        </w:rPr>
      </w:pPr>
    </w:p>
    <w:p>
      <w:pPr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特别提示：(系统开启时间)</w:t>
      </w:r>
    </w:p>
    <w:p>
      <w:pPr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3月2日9:00—5日18:00前，社会考生网上课程报考。</w:t>
      </w:r>
    </w:p>
    <w:p>
      <w:pPr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3月3日9:00—6日18:00前，应用型专业考生网上课程报考。</w:t>
      </w:r>
    </w:p>
    <w:p/>
    <w:p>
      <w:r>
        <w:tab/>
      </w:r>
      <w:r>
        <w:rPr>
          <w:rFonts w:hint="eastAsia"/>
          <w:b/>
        </w:rPr>
        <w:t>第一步：</w:t>
      </w:r>
      <w:r>
        <w:rPr>
          <w:rFonts w:hint="eastAsia"/>
        </w:rPr>
        <w:t>登录，考生在登录界面输入身份证信息，密码(在籍考生为身份证号六位,本次新注册考生以自己设置密码为准)，验证码后进入系统。</w:t>
      </w:r>
    </w:p>
    <w:p>
      <w:r>
        <w:tab/>
      </w:r>
      <w:r>
        <w:drawing>
          <wp:inline distT="0" distB="0" distL="0" distR="0">
            <wp:extent cx="5343525" cy="2425700"/>
            <wp:effectExtent l="0" t="0" r="952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  <w:b/>
        </w:rPr>
        <w:t>第二步：</w:t>
      </w:r>
      <w:r>
        <w:rPr>
          <w:rFonts w:hint="eastAsia"/>
        </w:rPr>
        <w:t>报考，若考生有多个准考证，在下图示地方点选需要报考的准考证进行报考，具体操作如图示:</w:t>
      </w:r>
    </w:p>
    <w:p>
      <w:r>
        <w:drawing>
          <wp:inline distT="0" distB="0" distL="0" distR="0">
            <wp:extent cx="5390515" cy="2750820"/>
            <wp:effectExtent l="0" t="0" r="635" b="0"/>
            <wp:docPr id="5679" name="图片 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" name="图片 56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75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注意：同一个准考证下如果需要报考多门课程请一起报考。</w:t>
      </w:r>
    </w:p>
    <w:p>
      <w:r>
        <w:t xml:space="preserve"> </w:t>
      </w:r>
      <w:r>
        <w:rPr>
          <w:rFonts w:hint="eastAsia"/>
          <w:b/>
        </w:rPr>
        <w:t>第三步：</w:t>
      </w:r>
      <w:r>
        <w:rPr>
          <w:rFonts w:hint="eastAsia"/>
        </w:rPr>
        <w:t>选择考区，同一个考生只能选择同一个</w:t>
      </w:r>
      <w:r>
        <w:rPr>
          <w:rFonts w:hint="eastAsia"/>
          <w:lang w:eastAsia="zh-CN"/>
        </w:rPr>
        <w:t>县（市、区）</w:t>
      </w:r>
      <w:r>
        <w:rPr>
          <w:rFonts w:hint="eastAsia"/>
        </w:rPr>
        <w:t>参加考试。如下图：</w:t>
      </w:r>
    </w:p>
    <w:p>
      <w:r>
        <w:drawing>
          <wp:inline distT="0" distB="0" distL="0" distR="0">
            <wp:extent cx="5430520" cy="2814320"/>
            <wp:effectExtent l="0" t="0" r="0" b="5080"/>
            <wp:docPr id="5680" name="图片 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" name="图片 568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1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</w:rPr>
        <w:t>第四步</w:t>
      </w:r>
      <w:r>
        <w:rPr>
          <w:rFonts w:hint="eastAsia"/>
        </w:rPr>
        <w:t>：缴费，考生可以点击缴费按钮，进入缴费界面后根据提示付款，付款完成后，报考成功。在缴费下单之前，考生可以点击《撤销报考》按钮，撤销已报课程，重新选择。</w:t>
      </w:r>
    </w:p>
    <w:p>
      <w:r>
        <w:drawing>
          <wp:inline distT="0" distB="0" distL="0" distR="0">
            <wp:extent cx="5467985" cy="2684145"/>
            <wp:effectExtent l="0" t="0" r="18415" b="1905"/>
            <wp:docPr id="5681" name="图片 5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" name="图片 568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3"/>
        <w:numPr>
          <w:ilvl w:val="0"/>
          <w:numId w:val="0"/>
        </w:numPr>
        <w:ind w:left="425" w:hanging="425"/>
      </w:pPr>
      <w:r>
        <w:rPr>
          <w:rFonts w:hint="eastAsia"/>
        </w:rPr>
        <w:t>其他说明：</w:t>
      </w:r>
    </w:p>
    <w:p>
      <w:pPr>
        <w:ind w:firstLine="315" w:firstLineChars="150"/>
      </w:pPr>
      <w:r>
        <w:rPr>
          <w:rFonts w:hint="eastAsia"/>
        </w:rPr>
        <w:t>考生在报考之前，先准备一张可以网上支付的银行卡，以便缴费使用。缴费之后如果系统没有返回缴费状态，考生可通过：</w:t>
      </w:r>
    </w:p>
    <w:p>
      <w:r>
        <w:fldChar w:fldCharType="begin"/>
      </w:r>
      <w:r>
        <w:instrText xml:space="preserve"> HYPERLINK "https://www.yeepay.com/customerService/unifiedQuerySearch，查询缴费结果。" </w:instrText>
      </w:r>
      <w:r>
        <w:fldChar w:fldCharType="separate"/>
      </w:r>
      <w:r>
        <w:rPr>
          <w:rStyle w:val="14"/>
          <w:rFonts w:hint="eastAsia"/>
        </w:rPr>
        <w:t>https://www.yeepay.com/customerService/unifiedQuerySearch，查询缴费结果。</w:t>
      </w:r>
      <w:r>
        <w:rPr>
          <w:rStyle w:val="14"/>
          <w:rFonts w:hint="eastAsia"/>
        </w:rPr>
        <w:fldChar w:fldCharType="end"/>
      </w:r>
    </w:p>
    <w:p/>
    <w:p>
      <w:pPr>
        <w:ind w:firstLine="420"/>
        <w:rPr>
          <w:color w:val="FF0000"/>
        </w:rPr>
      </w:pPr>
      <w:r>
        <w:rPr>
          <w:rFonts w:hint="eastAsia"/>
          <w:color w:val="FF0000"/>
        </w:rPr>
        <w:t>推荐使用谷歌、firefox浏览器。请不要在同一浏览器同时登陆多个不同账号。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35F9"/>
    <w:multiLevelType w:val="multilevel"/>
    <w:tmpl w:val="3E9935F9"/>
    <w:lvl w:ilvl="0" w:tentative="0">
      <w:start w:val="1"/>
      <w:numFmt w:val="decimal"/>
      <w:pStyle w:val="2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44"/>
    <w:rsid w:val="00026CE2"/>
    <w:rsid w:val="00033267"/>
    <w:rsid w:val="00053373"/>
    <w:rsid w:val="000671BE"/>
    <w:rsid w:val="00083C2E"/>
    <w:rsid w:val="000A0F56"/>
    <w:rsid w:val="000A1061"/>
    <w:rsid w:val="000F04F3"/>
    <w:rsid w:val="000F59B6"/>
    <w:rsid w:val="0010541E"/>
    <w:rsid w:val="00121835"/>
    <w:rsid w:val="00131D29"/>
    <w:rsid w:val="00142FF8"/>
    <w:rsid w:val="0018621A"/>
    <w:rsid w:val="001D17DE"/>
    <w:rsid w:val="001E1044"/>
    <w:rsid w:val="001E6C14"/>
    <w:rsid w:val="00205330"/>
    <w:rsid w:val="002108ED"/>
    <w:rsid w:val="0021138E"/>
    <w:rsid w:val="002178E2"/>
    <w:rsid w:val="00234F80"/>
    <w:rsid w:val="0024593D"/>
    <w:rsid w:val="00262CA7"/>
    <w:rsid w:val="00273A74"/>
    <w:rsid w:val="002904AD"/>
    <w:rsid w:val="002A7BBD"/>
    <w:rsid w:val="002B678C"/>
    <w:rsid w:val="00314D8A"/>
    <w:rsid w:val="00323673"/>
    <w:rsid w:val="00347AB2"/>
    <w:rsid w:val="0035246F"/>
    <w:rsid w:val="0036705B"/>
    <w:rsid w:val="003901FF"/>
    <w:rsid w:val="003A0DCC"/>
    <w:rsid w:val="00477FCA"/>
    <w:rsid w:val="00490DAB"/>
    <w:rsid w:val="004F27D6"/>
    <w:rsid w:val="00501093"/>
    <w:rsid w:val="00504D5D"/>
    <w:rsid w:val="0055748A"/>
    <w:rsid w:val="0056388B"/>
    <w:rsid w:val="00572611"/>
    <w:rsid w:val="00582CD4"/>
    <w:rsid w:val="00596685"/>
    <w:rsid w:val="005B220E"/>
    <w:rsid w:val="005F4117"/>
    <w:rsid w:val="00602FC1"/>
    <w:rsid w:val="00616CEA"/>
    <w:rsid w:val="006315CD"/>
    <w:rsid w:val="006D5A95"/>
    <w:rsid w:val="006D7678"/>
    <w:rsid w:val="006E3D9A"/>
    <w:rsid w:val="00700E1A"/>
    <w:rsid w:val="007108C5"/>
    <w:rsid w:val="00786D4F"/>
    <w:rsid w:val="00794F75"/>
    <w:rsid w:val="007B1938"/>
    <w:rsid w:val="007D2B0A"/>
    <w:rsid w:val="007E7BC9"/>
    <w:rsid w:val="007F4561"/>
    <w:rsid w:val="00826DC7"/>
    <w:rsid w:val="00861BDE"/>
    <w:rsid w:val="00865E61"/>
    <w:rsid w:val="00906546"/>
    <w:rsid w:val="00915757"/>
    <w:rsid w:val="00920D3C"/>
    <w:rsid w:val="009336D9"/>
    <w:rsid w:val="009459C7"/>
    <w:rsid w:val="00955973"/>
    <w:rsid w:val="00961EA6"/>
    <w:rsid w:val="00974C9D"/>
    <w:rsid w:val="009A129E"/>
    <w:rsid w:val="009B0941"/>
    <w:rsid w:val="00A13022"/>
    <w:rsid w:val="00A25A17"/>
    <w:rsid w:val="00A439A5"/>
    <w:rsid w:val="00AA23ED"/>
    <w:rsid w:val="00AA7B50"/>
    <w:rsid w:val="00B022ED"/>
    <w:rsid w:val="00B04215"/>
    <w:rsid w:val="00B1677A"/>
    <w:rsid w:val="00B33B26"/>
    <w:rsid w:val="00B96317"/>
    <w:rsid w:val="00C12A65"/>
    <w:rsid w:val="00C2373C"/>
    <w:rsid w:val="00C36F6B"/>
    <w:rsid w:val="00C64397"/>
    <w:rsid w:val="00C82995"/>
    <w:rsid w:val="00C85E93"/>
    <w:rsid w:val="00C91213"/>
    <w:rsid w:val="00C9594B"/>
    <w:rsid w:val="00CB1561"/>
    <w:rsid w:val="00CB4E23"/>
    <w:rsid w:val="00CD36BA"/>
    <w:rsid w:val="00CF4682"/>
    <w:rsid w:val="00D06360"/>
    <w:rsid w:val="00D33D21"/>
    <w:rsid w:val="00D52F71"/>
    <w:rsid w:val="00D61635"/>
    <w:rsid w:val="00D7548A"/>
    <w:rsid w:val="00D866D0"/>
    <w:rsid w:val="00D919EC"/>
    <w:rsid w:val="00DA0222"/>
    <w:rsid w:val="00DD11FA"/>
    <w:rsid w:val="00E00964"/>
    <w:rsid w:val="00E334A9"/>
    <w:rsid w:val="00E4492A"/>
    <w:rsid w:val="00E52B79"/>
    <w:rsid w:val="00E55E08"/>
    <w:rsid w:val="00E77C12"/>
    <w:rsid w:val="00E85B57"/>
    <w:rsid w:val="00EB4AAC"/>
    <w:rsid w:val="00EC2BE1"/>
    <w:rsid w:val="00ED1A83"/>
    <w:rsid w:val="00EF5578"/>
    <w:rsid w:val="00F113B9"/>
    <w:rsid w:val="00F23587"/>
    <w:rsid w:val="00F3341D"/>
    <w:rsid w:val="00F417A7"/>
    <w:rsid w:val="00F53422"/>
    <w:rsid w:val="00F62FD3"/>
    <w:rsid w:val="00F82283"/>
    <w:rsid w:val="00FB344E"/>
    <w:rsid w:val="00FC7389"/>
    <w:rsid w:val="00FD10A8"/>
    <w:rsid w:val="00FF07EA"/>
    <w:rsid w:val="058E740F"/>
    <w:rsid w:val="0B0F2049"/>
    <w:rsid w:val="0C0768D4"/>
    <w:rsid w:val="0DB80A40"/>
    <w:rsid w:val="13666BDF"/>
    <w:rsid w:val="1468389F"/>
    <w:rsid w:val="15D84C4E"/>
    <w:rsid w:val="18083DD0"/>
    <w:rsid w:val="19BA2D3F"/>
    <w:rsid w:val="1B8C6A44"/>
    <w:rsid w:val="1C344E9C"/>
    <w:rsid w:val="1DBA3627"/>
    <w:rsid w:val="21785526"/>
    <w:rsid w:val="26617A67"/>
    <w:rsid w:val="2C47660C"/>
    <w:rsid w:val="32743D3C"/>
    <w:rsid w:val="32895572"/>
    <w:rsid w:val="39F335EB"/>
    <w:rsid w:val="3C274A33"/>
    <w:rsid w:val="3D176F96"/>
    <w:rsid w:val="3D4626E6"/>
    <w:rsid w:val="47983488"/>
    <w:rsid w:val="47CB38E5"/>
    <w:rsid w:val="49EE7ABF"/>
    <w:rsid w:val="4FD6352A"/>
    <w:rsid w:val="54D72E2B"/>
    <w:rsid w:val="57E65C0A"/>
    <w:rsid w:val="57F21E44"/>
    <w:rsid w:val="606B6B61"/>
    <w:rsid w:val="612D3C9E"/>
    <w:rsid w:val="61B774CD"/>
    <w:rsid w:val="62D95273"/>
    <w:rsid w:val="69B5343B"/>
    <w:rsid w:val="6A6436BD"/>
    <w:rsid w:val="6A867263"/>
    <w:rsid w:val="6EE76C6E"/>
    <w:rsid w:val="707D6E18"/>
    <w:rsid w:val="77720642"/>
    <w:rsid w:val="788A0EDC"/>
    <w:rsid w:val="7E7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 w:cstheme="majorBidi"/>
      <w:b/>
      <w:kern w:val="44"/>
      <w:sz w:val="28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numPr>
        <w:ilvl w:val="2"/>
        <w:numId w:val="1"/>
      </w:numPr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Times New Roman" w:hAnsi="Times New Roman" w:eastAsia="宋体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numPr>
        <w:ilvl w:val="4"/>
        <w:numId w:val="1"/>
      </w:numPr>
      <w:outlineLvl w:val="4"/>
    </w:pPr>
    <w:rPr>
      <w:rFonts w:ascii="Times New Roman" w:hAnsi="Times New Roman" w:eastAsia="宋体"/>
      <w:b/>
      <w:bCs/>
      <w:sz w:val="28"/>
      <w:szCs w:val="28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3"/>
    <w:link w:val="2"/>
    <w:qFormat/>
    <w:uiPriority w:val="9"/>
    <w:rPr>
      <w:rFonts w:ascii="Times New Roman" w:hAnsi="Times New Roman" w:eastAsia="宋体" w:cstheme="majorBidi"/>
      <w:b/>
      <w:kern w:val="44"/>
      <w:sz w:val="28"/>
      <w:szCs w:val="44"/>
    </w:rPr>
  </w:style>
  <w:style w:type="character" w:customStyle="1" w:styleId="16">
    <w:name w:val="标题 2 Char"/>
    <w:basedOn w:val="13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</w:rPr>
  </w:style>
  <w:style w:type="character" w:customStyle="1" w:styleId="17">
    <w:name w:val="标题 3 Char"/>
    <w:basedOn w:val="13"/>
    <w:link w:val="4"/>
    <w:qFormat/>
    <w:uiPriority w:val="0"/>
    <w:rPr>
      <w:rFonts w:ascii="Times New Roman" w:hAnsi="Times New Roman" w:eastAsia="宋体"/>
      <w:b/>
      <w:bCs/>
      <w:sz w:val="28"/>
      <w:szCs w:val="32"/>
    </w:rPr>
  </w:style>
  <w:style w:type="character" w:customStyle="1" w:styleId="18">
    <w:name w:val="标题 4 Char"/>
    <w:basedOn w:val="13"/>
    <w:link w:val="5"/>
    <w:qFormat/>
    <w:uiPriority w:val="0"/>
    <w:rPr>
      <w:rFonts w:ascii="Times New Roman" w:hAnsi="Times New Roman" w:eastAsia="宋体" w:cstheme="majorBidi"/>
      <w:b/>
      <w:bCs/>
      <w:sz w:val="28"/>
      <w:szCs w:val="28"/>
    </w:rPr>
  </w:style>
  <w:style w:type="character" w:customStyle="1" w:styleId="19">
    <w:name w:val="标题 5 Char"/>
    <w:basedOn w:val="13"/>
    <w:link w:val="6"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20">
    <w:name w:val="标题 6 Char"/>
    <w:basedOn w:val="13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21">
    <w:name w:val="No Spacing"/>
    <w:link w:val="22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2">
    <w:name w:val="无间隔 Char"/>
    <w:basedOn w:val="13"/>
    <w:link w:val="21"/>
    <w:qFormat/>
    <w:uiPriority w:val="1"/>
    <w:rPr>
      <w:rFonts w:ascii="Times New Roman" w:hAnsi="Times New Roman" w:eastAsia="宋体"/>
    </w:rPr>
  </w:style>
  <w:style w:type="character" w:customStyle="1" w:styleId="23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25">
    <w:name w:val="页脚 Char"/>
    <w:basedOn w:val="13"/>
    <w:link w:val="9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image" Target="media/image9.png"/>
  <Relationship Id="rId13" Type="http://schemas.openxmlformats.org/officeDocument/2006/relationships/customXml" Target="../customXml/item1.xml"/>
  <Relationship Id="rId14" Type="http://schemas.openxmlformats.org/officeDocument/2006/relationships/numbering" Target="numbering.xml"/>
  <Relationship Id="rId15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</Words>
  <Characters>784</Characters>
  <Lines>6</Lines>
  <Paragraphs>1</Paragraphs>
  <TotalTime>11</TotalTime>
  <ScaleCrop>false</ScaleCrop>
  <LinksUpToDate>false</LinksUpToDate>
  <CharactersWithSpaces>920</CharactersWithSpaces>
  <Application>WPS Office_11.1.0.9339_F1E327BC-269C-435d-A152-05C5408002CA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2020-02-20T00:42:00Z</dcterms:created>
  <dc:creator>linxw1223@163.com</dc:creator>
  <lastModifiedBy>曹国栋</lastModifiedBy>
  <lastPrinted>2020-02-20T00:42:00Z</lastPrinted>
  <dcterms:modified xsi:type="dcterms:W3CDTF">2020-02-21T04:06:32Z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